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6C9" w:rsidRPr="00AF725F" w:rsidRDefault="00AF725F">
      <w:pPr>
        <w:jc w:val="center"/>
        <w:rPr>
          <w:rFonts w:ascii="Times New Roman" w:hAnsi="Times New Roman" w:cs="Times New Roman"/>
          <w:sz w:val="18"/>
          <w:szCs w:val="18"/>
        </w:rPr>
      </w:pPr>
      <w:r w:rsidRPr="00AF725F">
        <w:rPr>
          <w:rFonts w:ascii="Times New Roman" w:hAnsi="Times New Roman" w:cs="Times New Roman"/>
          <w:b/>
          <w:bCs/>
          <w:sz w:val="18"/>
          <w:szCs w:val="18"/>
        </w:rPr>
        <w:t xml:space="preserve">2026-2027 EĞİTİM-ÖĞRETİM </w:t>
      </w:r>
      <w:proofErr w:type="gramStart"/>
      <w:r w:rsidRPr="00AF725F">
        <w:rPr>
          <w:rFonts w:ascii="Times New Roman" w:hAnsi="Times New Roman" w:cs="Times New Roman"/>
          <w:b/>
          <w:bCs/>
          <w:sz w:val="18"/>
          <w:szCs w:val="18"/>
        </w:rPr>
        <w:t>YILI ..........................................................................</w:t>
      </w:r>
      <w:proofErr w:type="gramEnd"/>
    </w:p>
    <w:p w:rsidR="003A56C9" w:rsidRPr="00AF725F" w:rsidRDefault="00AF725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ÇOCUK HAKLARI</w:t>
      </w:r>
      <w:r w:rsidRPr="00AF725F">
        <w:rPr>
          <w:rFonts w:ascii="Times New Roman" w:hAnsi="Times New Roman" w:cs="Times New Roman"/>
          <w:b/>
          <w:bCs/>
          <w:sz w:val="18"/>
          <w:szCs w:val="18"/>
        </w:rPr>
        <w:t xml:space="preserve"> 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3A56C9" w:rsidRPr="00AF725F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Belirli Gün ve Haftalar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14-18 Eylül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Uluslararası Temiz Hava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21-25 Eylül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İlköğretim Haftası, Mevlid-i Nebî Haftası, Öğrenciler Günü, Gaziler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28 Eylül-02 Ekim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Kulüp iç tüzüğünün hazırlanması 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05-09 Ekim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Aldığı görevi istekle yapabilme, soruml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uluk alabilme,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 hakları” ve “Atatürk ve çocuk”  konularında araştırma yapılarak çeşitli yazı ve resimlerin bir sonraki toplantıda kulüp panosunda sergilenmesini sağlamak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Disleksi Haftası, Dünya Disleksi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12-16 Ekim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Aldığı görevi istekle yapabilme, sorumluluk alabilme,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 hakları” ve “Atatürk ve çocuk”  konularında araştırma yapılarak çeşitli yazı ve resimlerin bir sonraki toplantıda kulüp panosunda sergilenmesini sağlamak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Ahilik Kültürü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19-23 Ekim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endini tanıyabilme, bireysel hedeflerini 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Hakları Bildirisinin kulüp panosunda sergilenmesi. “Atatürk ve Çocuk” konulu yazı ve resimlerin kulüp panosund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 sergilenmesi. “İnsan hakları ile İnternet ve çocuk” konularında bir sonraki toplantı için araştırma yapma Çocuk Hakları Günü kutlama programı yapılması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26-30 Ekim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Kendini tanıyabilme, bireysel hedeflerini 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Hakları Bildirisinin kulüp panosunda sergilenmesi. “Atatürk ve Çocuk” konulu yazı ve resimlerin kulüp panosun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da sergilenmesi. “İnsan hakları ile İnternet ve çocuk” konularında bir sonraki toplantı için araştırma yapma Çocuk Hakları Günü kutlama programı yapılması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02-06 Kasım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İnsan haklarına ve demokrasi ilkelerine saygı duyabilme,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İnsan Hakları Beyannames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inin okunması ve üzerinde konuşulması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Cumhuriyet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09-13 Kasım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İnsan haklarına ve demokrasi ilkelerine saygı duyabilme,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İnsan Hakları Beyannamesinin okunması ve üzerinde konuşulması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Kızılay Haftası, Organ Bağışı ve Nakli Haftası, Lösemili Çocuklar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23-27 Kasım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Bireysel farklılıklara saygılı olabilme; farklı görüş, düşünce, inanç, anlayış ve kültürel değerleri hoşgörü ile karşılayabilme,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İnternet ve çocuk konusunda toplanan bilgilerin paylaşılması, tartışılması ve kulüp panosunda paylaşılması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Dünya Felsefe Günü, Dünya Çocuk Hakları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30 Kasım-04 Aralık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Planlı çalışma alışkanlığı edinebilme, serbest zamanlarını etkin ve verimli de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ğerlendirebilme, Tartışma becerilerinin geliştirilmesi.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Bir sonraki toplantı için “Çocuk Hastalıkları ve Korunma Yöntemleri” ve  “Çocuk ve beslenme” konularında araştırma yaparak ve görseller bulma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Ağız ve Diş Sağlığı Haftası, Öğretmenler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07-1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 Aralık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Planlı çalışma alışkanlığı edinebilme, serbest zamanlarını etkin ve verimli değerlendirebilme, Tartışma becerilerinin geliştirilmesi.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Bir sonraki toplantı için “Çocuk Hastalıkları ve Korunma Yöntemleri” ve  “Çocuk ve beslenme” konularında araştırma yaparak ve görseller bulma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Dünya Engelliler Günü, Dünya Madenciler Günü, Türk Kadınına Seçme ve Seçilme Hakkının Verilişi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14-18 Aralı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hastalıkları ve korunma yöntemleri” ile ilgili toplanan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Mevlana Haftası, İnsan Hakları ve Demokrasi Hafta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21-25 Aralık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hastalıkları ve korunma yöntemleri” ile ilgili toplanan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Tutum, Yatırım ve Türk Mall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arı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28 Aralık-01 Ocak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Sorumluluklarını yerine getirebilme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 ve beslenme” ile ilgili toplanan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Mehmet Akif Ersoy'u Anma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04-08 Ocak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Sorumluluklarını yerine getirebilme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 ve beslenme” ile ilgili toplanan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11-15 Ocak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1. Dönemde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Enerji Tasarrufu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18-22 Ocak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Sorumluluklarını yerine getirebilme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Çocuklara yönelik bilmece ve bulmaca örneklerini bir sonraki toplantı için hazırlamak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08-12 Şubat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Aldığı görevi istekle yapabilme, sorumluluk alabilme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Çalışma planının gözden geçirilmesi Öğrenciler tarafından haz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ırlanan çocuklara yönelik bilmece ve bulmaca örneklerinin paylaşılarak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ŞUBAT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15-19 Şubat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Kendine ve çevresindekilere güven duyabilme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“Çocuklara Yönelik Tehditlerin Neler Olduğu ve Bunlardan Korunma Yolları”  konusunun bir sonraki toplantı için araştırılarak bilgilerin toplanması Çocuk ve Kitap” konusunda bir sonraki toplantı için araştırma yapmak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22-26 Şubat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Kendine ve çevresind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ekilere güven duyabilme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“Çocuklara Yönelik Tehditlerin Neler Olduğu ve Bunlardan Korunma Yolları”  konusunun bir sonraki toplantı için araştırılarak bilgilerin toplanması Çocuk ve Kitap” konusunda bir sonraki toplantı için araştırma yapmak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01-05 Mar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Okul İçi Etkinlikler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Okulda farkındalık artırıcı etkinlikler düzenleme Çocuk hakları panelleri ve sohbetler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Vergi Haftası, Yeşilay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15-19 Mart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1. “Çocuklara Yönelik Tehditlerin Neler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Olduğu  ve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Bunlardan Korunma Yolları” konusunda bulunan bilgilerin paylaşılması ve kulüp panosunda sergilenmesi 2.“Çocuk ve Kitap” konusundaki toplanan bilgilerin paylaşılarak kulüp panosunda sergilenmesi. 3. “Çocukl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ukta Oyun ve Eğitimin Önemi” konusunun bir sonraki toplantı için araştırılması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Bilim ve Teknoloji Haftası, İstiklâl Marşı'nın Kabulü ve Mehmet Akif Ersoy'u Anma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22-26 Mart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“Çocuklukta oyun ve eğitim”i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n önemini belirten yazıların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Orman Haftası, Dünya Tiyatrolar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29 Mart-02 Nisan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“Çocuklukta oyun ve eğitim”in önemini belirten yazıların kulüp panosunda sergilenmesi.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Kütüp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haneler Haftası, Kanser Haftası, Dünya Otizm Farkındalık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05-09 Nisan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Aldığı görevi istekle yapabilme, sorumluluk alabilme,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 ve Tatil” konusunun bir sonraki toplantı için araştırılması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Kanser Haftası, Dünya Sağlık Günün/Dünya Sağlık Haftası, Kişisel Verileri Koruma Günü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12-16 Nisan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Aldığı görevi istekle yapabilme, sorumluluk alabilme,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“Çocuk ve Tatil” konusunun bir sonraki toplantı için araştırılması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Turizm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19-23 Ni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san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Hakları Üzerine Yazılı Çalışmalar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hakları hakkında yazılı makaleler, şiirler veya raporlar yazma Eserlerin okulda sergilenmesi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Ulusal Egemenlik ve Çocuk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26-30 Nisan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Hakları Üzerine Yazılı Çalışmalar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Çocuk hakları hakkında yazılı makaleler, şiirler veya raporlar yazma Eserlerin okulda sergilenmesi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Kût'ül Amâre Zaferi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03-07 Mayıs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Toplumda Çocuk Hakları Farkındalığı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Toplumda çocuk hakları hakkında farkındalık oluşturma etkinlikleri 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Toplumda çocuk haklarına dair bir kampanya başlatma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Bilişim Haftası, Trafik ve İlkyardım Haftası, İş Sağlığı ve Güvenliği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10-14 Mayıs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Toplumda Çocuk Hakları Farkındalığı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Toplumda çocuk hakları hakkında farkındalık oluşturma etkinlikleri 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Toplumda çocuk haklarına dair bir kampanya başlatma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Engelliler Haftası, Vakıflar Haftası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17-21 Mayıs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boyunca  yapılan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sonu faaliyet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raporunun  hazırlanması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24-28 Mayıs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boyunca  yapılan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sonu faaliyet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raporunun  hazırlanması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31 Mayıs-04 Haziran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boyunca  yapılan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sonu faaliyet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raporunun  hazırlanması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07-11 Haziran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boyunca  yapılan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sonu faaliyet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rap</w:t>
            </w: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orunun  hazırlanması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14-18 Haziran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boyunca  yapılan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 xml:space="preserve">Yıl sonu faaliyet </w:t>
            </w:r>
            <w:proofErr w:type="gramStart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raporunun  hazırlanması</w:t>
            </w:r>
            <w:proofErr w:type="gramEnd"/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Müzeler Haftası, Atatürk'ü Anma ve Gençlik ve Spor Bayramı</w:t>
            </w:r>
          </w:p>
        </w:tc>
      </w:tr>
      <w:tr w:rsidR="003A56C9" w:rsidRPr="00AF725F">
        <w:tc>
          <w:tcPr>
            <w:tcW w:w="1200" w:type="dxa"/>
            <w:noWrap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3A56C9" w:rsidRPr="00AF725F" w:rsidRDefault="00AF72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21-25 Haziran</w:t>
            </w:r>
          </w:p>
        </w:tc>
        <w:tc>
          <w:tcPr>
            <w:tcW w:w="3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Etkinlik Haftası</w:t>
            </w:r>
          </w:p>
        </w:tc>
        <w:tc>
          <w:tcPr>
            <w:tcW w:w="4500" w:type="dxa"/>
            <w:noWrap/>
          </w:tcPr>
          <w:p w:rsidR="003A56C9" w:rsidRPr="00AF725F" w:rsidRDefault="00AF725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725F">
              <w:rPr>
                <w:rFonts w:ascii="Times New Roman" w:hAnsi="Times New Roman" w:cs="Times New Roman"/>
                <w:sz w:val="18"/>
                <w:szCs w:val="18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3A56C9" w:rsidRPr="00AF725F" w:rsidRDefault="003A56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A56C9" w:rsidRPr="00AF725F" w:rsidRDefault="003A56C9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AF725F" w:rsidRPr="003A2AF3" w:rsidTr="00A737FF">
        <w:tc>
          <w:tcPr>
            <w:tcW w:w="3000" w:type="dxa"/>
            <w:noWrap/>
          </w:tcPr>
          <w:p w:rsidR="00AF725F" w:rsidRPr="003A2AF3" w:rsidRDefault="00AF725F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AF725F" w:rsidRPr="003A2AF3" w:rsidRDefault="00AF725F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AF725F" w:rsidRPr="003A2AF3" w:rsidRDefault="00AF725F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AF725F" w:rsidRPr="003A2AF3" w:rsidRDefault="00AF725F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</w:tr>
    </w:tbl>
    <w:p w:rsidR="00AF725F" w:rsidRPr="003A2AF3" w:rsidRDefault="00AF725F" w:rsidP="00AF725F">
      <w:pPr>
        <w:rPr>
          <w:rFonts w:ascii="Times New Roman" w:hAnsi="Times New Roman" w:cs="Times New Roman"/>
          <w:sz w:val="18"/>
          <w:szCs w:val="18"/>
        </w:rPr>
      </w:pPr>
    </w:p>
    <w:p w:rsidR="00AF725F" w:rsidRPr="003A2AF3" w:rsidRDefault="00AF725F" w:rsidP="00AF725F">
      <w:pPr>
        <w:rPr>
          <w:rFonts w:ascii="Times New Roman" w:hAnsi="Times New Roman" w:cs="Times New Roman"/>
          <w:sz w:val="18"/>
          <w:szCs w:val="18"/>
        </w:rPr>
      </w:pPr>
    </w:p>
    <w:p w:rsidR="00AF725F" w:rsidRPr="003A2AF3" w:rsidRDefault="00AF725F" w:rsidP="00AF725F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AF725F" w:rsidRPr="003A2AF3" w:rsidRDefault="00AF725F" w:rsidP="00AF725F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</w:p>
    <w:p w:rsidR="00AF725F" w:rsidRPr="003A2AF3" w:rsidRDefault="00AF725F" w:rsidP="00AF725F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3A56C9" w:rsidRPr="00AF725F" w:rsidRDefault="00AF725F" w:rsidP="00AF725F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Okul Müdürü</w:t>
      </w:r>
    </w:p>
    <w:sectPr w:rsidR="003A56C9" w:rsidRPr="00AF725F" w:rsidSect="003A56C9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3A56C9"/>
    <w:rsid w:val="003A56C9"/>
    <w:rsid w:val="00AF7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A56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3A56C9"/>
    <w:rPr>
      <w:vertAlign w:val="superscript"/>
    </w:rPr>
  </w:style>
  <w:style w:type="table" w:customStyle="1" w:styleId="KulupYillikTablo">
    <w:name w:val="KulupYillikTablo"/>
    <w:uiPriority w:val="99"/>
    <w:rsid w:val="003A56C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7651</Characters>
  <Application>Microsoft Office Word</Application>
  <DocSecurity>0</DocSecurity>
  <Lines>63</Lines>
  <Paragraphs>17</Paragraphs>
  <ScaleCrop>false</ScaleCrop>
  <Company/>
  <LinksUpToDate>false</LinksUpToDate>
  <CharactersWithSpaces>8976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2026-09-04T11:14:00Z</dcterms:created>
  <dcterms:modified xsi:type="dcterms:W3CDTF">2026-09-04T11:14:00Z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