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FF1" w:rsidRPr="00BA65FD" w:rsidRDefault="00BA65FD">
      <w:pPr>
        <w:jc w:val="center"/>
        <w:rPr>
          <w:rFonts w:ascii="Times New Roman" w:hAnsi="Times New Roman" w:cs="Times New Roman"/>
          <w:sz w:val="24"/>
          <w:szCs w:val="24"/>
        </w:rPr>
      </w:pPr>
      <w:r w:rsidRPr="00BA65FD">
        <w:rPr>
          <w:rFonts w:ascii="Times New Roman" w:hAnsi="Times New Roman" w:cs="Times New Roman"/>
          <w:b/>
          <w:bCs/>
          <w:sz w:val="24"/>
          <w:szCs w:val="24"/>
        </w:rPr>
        <w:t xml:space="preserve">2026-2027 EĞİTİM-ÖĞRETİM </w:t>
      </w:r>
      <w:proofErr w:type="gramStart"/>
      <w:r w:rsidRPr="00BA65FD">
        <w:rPr>
          <w:rFonts w:ascii="Times New Roman" w:hAnsi="Times New Roman" w:cs="Times New Roman"/>
          <w:b/>
          <w:bCs/>
          <w:sz w:val="24"/>
          <w:szCs w:val="24"/>
        </w:rPr>
        <w:t>YILI ..........................................................................</w:t>
      </w:r>
      <w:proofErr w:type="gramEnd"/>
    </w:p>
    <w:p w:rsidR="00962FF1" w:rsidRPr="00BA65FD" w:rsidRDefault="00BA65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DEMOKRASİ</w:t>
      </w:r>
      <w:r w:rsidRPr="00BA65FD">
        <w:rPr>
          <w:rFonts w:ascii="Times New Roman" w:hAnsi="Times New Roman" w:cs="Times New Roman"/>
          <w:b/>
          <w:bCs/>
          <w:sz w:val="24"/>
          <w:szCs w:val="24"/>
        </w:rPr>
        <w:t xml:space="preserve">, İNSAN HAKLARI VE YURTTAŞLIK </w:t>
      </w:r>
      <w:r w:rsidRPr="00BA65FD">
        <w:rPr>
          <w:rFonts w:ascii="Times New Roman" w:hAnsi="Times New Roman" w:cs="Times New Roman"/>
          <w:b/>
          <w:bCs/>
          <w:sz w:val="24"/>
          <w:szCs w:val="24"/>
        </w:rPr>
        <w:t>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962FF1" w:rsidRPr="00BA65FD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Belirli Gün ve Haftalar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14-18 Eylül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Uluslararası Temiz Hava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21-25 Eylül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İlköğretim Haftası, Mevlid-i Nebî Haftası, Öğrenciler Günü, Gaziler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28 Eylül-02 Ekim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iç tüzüğünün hazırlanması 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05-09 Ekim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f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aaliyetlerinin belirlenmesi.   Sosyal kulüp panosunun hazırlanması.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Toplum hizmeti çalışmalarının belirlenmesi                                                                                                                                       Toplum hizmetlerinin seçilmesi ( Proje  öneri formuyla öğrencilerin önerilerini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n alınması )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Disleksi Haftası, Dünya Disleksi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12-16 Ekim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faaliyetlerinin belirlenmesi.   Sosyal kulüp panosunun hazırlanması.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Toplum hizmeti çalışmalarının belirlenmesi                                                                      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Toplum hizmetlerinin seçilmesi ( Proje  öneri formuyla öğrencilerin önerilerinin alınması )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Ahilik Kültürü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19-23 Ekim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Demokrasi Nedir?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Demokrasi kavramının tanımı ve tarihçesi Te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mel demokratik ilkeler: özgürlük, eşitlik, adalet Grup tartışması: Demokrasi neden önemlidir?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26-30 Ekim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 Nedir?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İnsan hakları kavramının tanımı Birleşmiş Milletler İnsan Hakları Evrensel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Bildirgesi'nin genel hatları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haklarının tarihsel gelişimi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02-06 Kasım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“Atatürk ve İnsan Hakları” konulu yazı ve resimlerin kulüp panosunda sergilenmesi. 2. “Atatürk ve Demokrasi.” Konulu yazıların, resimlerin kulüp panosunda sergilenmesi. Öğrencilerin bilgilendirilmes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Kulüp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için  AMBLEM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YARIŞMASI   Okul ve çevresinin temizlenmesi.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Cumhuriyet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09-13 Kasım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3. Demokrasi, İnsan Hakları ve Yurttaşlık Bildirisinin kulüp panosunda sergilenmesi. 4. “İnternet ve İnsan Hakları” konulu    yazıların kulüp panosunda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sergilenmesi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Kulüp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için  AMBLEM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YARIŞMASI   Okul ve çevresinin temizlenmesi.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Kızılay Haftası, Organ Bağışı ve Nakli Haftası, Lösemili Çocuklar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23-27 Kasım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3.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Kulüp konulu resim ve yazıların kulüp panosunda sergilenmesi                                                                                                                                                                                               Okul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içi ve okul dışı toplu çevre temizliği yapar.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Dünya Felsefe Günü, Dünya Çocuk Hakları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30 Kasım-04 Aralık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“İyi Bir Yurttaş Nasıl Olunur?” konulu yazıların kulüp panosunda sergilenmesi. 2. “İnsan Hakları Evrensel Beyannamesi”nin kulüp panosund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 sergilenmesi.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öğrencileriyle işbirliği içerisinde alt sınıflarda bulunan Öğrencilerin okuma ve yazmayla ilgili sorunlarına çözüm üretir.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Ağız ve Diş Sağlığı Haftası, Öğretmenler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07-11 Aralık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“İyi Bir Yurttaş Nasıl Olunur?” konulu ya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zıların kulüp panosunda sergilenmesi. 2. “İnsan Hakları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Evrensel Beyannamesi”nin kulüp panosunda sergilenmesi.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Kulüp öğrencileriyle işbirliği içerisinde alt sınıflarda bulunan Öğrencilerin okuma ve yazmayla ilgili sorunlarına çözüm üretir.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Dünya Engelliler Günü, Dünya Madenciler Günü, Türk Kadınına Seçme ve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Seçilme Hakkının Verilişi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ARALIK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14-18 Aralık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İnternette insan haklarına yönelik site isimlerinin kulüp panosunda duyurulması. 2. Sosyal kulüple ilgili formların doldurulup değerlendi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rilmesi   3.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Toplum hizmeti çalışmalarının gözden geçirilmesi.                                                       Çevrelerindeki yaşlı ve bakıma muhtaç insanlara yardımcı olma amacıyla ilçemizd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 belirlenen insanları ziyaret etmek.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Mevlana Haftası, İnsan Hakları ve Demokrasi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21-25 Aralık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İnternette insan haklarına yönelik site isimlerinin kulüp panosunda duyurulması. 2. Sosyal kulüple ilgili formların doldurulup değerlendirilme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si   3.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Toplum hizmeti çalışmalarının gözden geçirilmesi.                                                       Çevrelerindeki yaşlı ve bakıma muhtaç insanlara yardımcı olma amacıyla ilçemizde bel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irlenen insanları ziyaret etmek.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Tutum, Yatırım ve Türk Malları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28 Aralık-01 Ocak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 ve Çevre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Çevre hakları ve sürdürülebilirlik Çevre felaketlerinin insan hakları üzerindeki etkisi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Mehmet Akif Ersoy'u Anma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04-08 Ocak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Demokrasi, Adalet ve Sosyal Haklar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Sosyal haklar: eğitim, sağlık, barınma Adaletin sağlanmasında demokrasinin rolü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11-15 Ocak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Enerji Tasarrufu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18-22 Ocak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“Demokrasimize Yönelik İç ve Dış Tehditler Nelerdir?” konulu yazıların bulunması ve kulüp panosunda sergilenmesi,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öğrencilerin bilinçlendirilmesi çalışmalarının yapılması. ile ilgili yazıların kulüp panosunda sergilenmesi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Grupça yapılan çalışmal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arı tamamlamak için istekli olur ve gruba karşı sorumluluklarını yerine getirir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ŞUBAT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08-12 Şubat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 İhlalleri: Tarihsel Örnekler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Geçmişte yaşanan insan hakları ihlalleri: örnek olaylar, İhlallerin toplumsal etkileri ve bu etkilerden ders çıka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rma.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15-19 Şubat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1. Yöremizde bulunan insan hakları dernek ve kuruluşlarını tanıtıcı yazıların, bilgilerin kulüp panosunda sergilenmesi.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2. “Örnek Yurttaş.” Çevremizde kulüp öğrencileri tarafından bir örnek yurttaş seçiminin yapılması ve okulda bu kişinin tanıtımının yapılması. Örnek yurttaşın hayatını ve çalışmalarını öğrencilere anlatması.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Toplum kurallarına uyulması için öğrencileri ve halkı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bilinçlendirme  çalışmaları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yapmak 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22-26 Şubat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Yöremizde bulunan insan hakları dernek ve kuruluşlarını tanıtıcı yazıların, bilgilerin kulüp panosunda sergilenmesi. 2. “Örnek Yurttaş.” Çevre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mizde kulüp öğrencileri tarafından bir örnek yurttaş seçiminin yapılması ve okulda bu kişinin tanıtımının yapılması. Örnek yurttaşın hayatını ve çalışmalarını öğrencilere anlatması.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Toplum kurallarına uyulması için öğrencileri ve halkı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bilinçlendirme  çalı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şmaları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yapmak 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01-05 Mart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Sosyal kulüple ilgili formların doldurulup değerlendirilmesi 2.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Demokrasi İnsan hakları ve yurttaşlık kulüp panosunun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düzenlenmesi  Toplum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kurallarına uymada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istekli olur.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Vergi Haftası, Yeşilay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15-19 Mart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Demokratik Katılım ve Oy Hakkı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Oy kullanma hakkı ve demokratik katılımın önemi Yerel seçimler ve demokrasiye katılım üzerine tartışma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Bilim ve Teknoloji Haftası, İstiklâl Marşı'nın Kabulü ve Mehmet Akif Ersoy'u Anma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22-26 Mart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1-Demokrasi, İnsan Hakları ve Yurttaşlık Kulübü olarak 23 Nisan etkinliklerine döviz ve afişler hazırlanarak katılınması.  2-Ülkemizdeki Demokrasi, İnsa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n Hakları ve Yurttaşlık durumunun öğrencilere aktarılması.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Kulüp ile ilgili şiir, resim ve kompozisyon  yarışmaları düzenlenmesi                                                                                    Okulu ve çevresini güzelleştirme çalışmaları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Okul bahçesinin bakım ve onarımının yapılması Okul ve Çevresinin Temizlenmesi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Orman Haftası, Dünya Tiyatrolar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29 Mart-02 Nisan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1-Demokrasi, İnsan Hakları ve Yurttaşlık Kulübü olarak 23 Nisan etkinliklerine döviz ve afişler hazırlanarak katılınm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ası.  2-Ülkemizdeki Demokrasi, İnsan Hakları ve Yurttaşlık durumunun öğrencilere aktarılması.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Kulüp ile ilgili şiir, resim ve kompozisyon  yarışmaları düzenlenmesi                                                                                    Okulu ve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çevresini güzelleştirme çalışmaları Okul bahçesinin bakım ve onarımının yapılması Okul ve Çevresinin Temizlenmesi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Kütüphaneler Haftası, Kanser Haftası, Dünya Otizm Farkındalık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05-09 Nisan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1. Öğrenciler tarafından hazırlanan çocuklara yönelik demokrasi, insan hakları ve yurttaşlık konusunda ödüllü bilmece ve bulmaca örneklerinin kulüp panosunda sergilenmesi. 2. “Ailede, Okulda, Sınıfta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Demokrasi.” konulu yazıların kulüp panosunda sergilenmes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Çevrelerindeki yaşlı ve bakıma muhtaç insanlara yardımcı olma amacıyla köyümüzdeki belirlenen insanları ziyaret etmek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Kanser Haftası, Dünya Sağlık Günün/Dünya Sağlık Haftası, Kişisel Verileri Koruma Günü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12-16 Nisan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Öğrenciler tarafından hazır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lanan çocuklara yönelik demokrasi, insan hakları ve yurttaşlık konusunda ödüllü bilmece ve bulmaca örneklerinin kulüp panosunda sergilenmesi. 2. “Ailede, Okulda, Sınıfta Demokrasi.” konulu yazıların kulüp panosunda sergilenmesi.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Çevrelerindeki yaşlı ve bak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ıma muhtaç insanlara yardımcı olma amacıyla köyümüzdeki belirlenen insanları ziyaret etmek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Turizm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19-23 Nisan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Sosyal kulüple ilgili formların doldurulup değerlendirilmesi 2.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19 Mayıs ile ilgili yazı, şiir hazırlanması                                                               Engelli çocuklara yardımcı olmak.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Ulusal Egemenlik ve Çocuk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26-30 Nisan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1. Sosyal kulüple ilgili formların doldurulup değerlendirilmesi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2. Belirli günler ve haftalarla ilgili çalışmaların yapılması.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Engelli çocuklara yardımcı olmak.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Kût'ül Amâre Zaferi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03-07 Mayıs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 ve İş Dünyası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İş yerinde haklar ve eşitlik Çalışan hakları, sendikalar ve iş güvenliği üzerine tartışma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Bilişim Haftası, Trafik ve İlkyardım Haftası, İş Sağlığı ve Güvenliği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10-14 Mayıs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İnsan Hakları ve İş Dünyası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İş yerinde haklar ve eşitlik Çalışan hakları, sendikalar ve iş güvenliği üzerine tartışma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Engelliler Haftası, Vakıflar Haftası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17-21 Mayıs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Müzeler Haftası, Atatürk'ü Anma ve Gençlik ve Spor 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24-28 Mayıs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Yıl son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u faaliyet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31 Mayıs-04 Haziran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07-11 Haziran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14-18 Ha</w:t>
            </w: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ziran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boyunca  yapılan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 xml:space="preserve">Yıl sonu faaliyet </w:t>
            </w:r>
            <w:proofErr w:type="gramStart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raporunun  hazırlanması</w:t>
            </w:r>
            <w:proofErr w:type="gramEnd"/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Müzeler Haftası, Atatürk'ü Anma ve Gençlik ve Spor Bayramı</w:t>
            </w:r>
          </w:p>
        </w:tc>
      </w:tr>
      <w:tr w:rsidR="00962FF1" w:rsidRPr="00BA65FD">
        <w:tc>
          <w:tcPr>
            <w:tcW w:w="1200" w:type="dxa"/>
            <w:noWrap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962FF1" w:rsidRPr="00BA65FD" w:rsidRDefault="00BA65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21-25 Haziran</w:t>
            </w:r>
          </w:p>
        </w:tc>
        <w:tc>
          <w:tcPr>
            <w:tcW w:w="3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Etkinlik Haftası</w:t>
            </w:r>
          </w:p>
        </w:tc>
        <w:tc>
          <w:tcPr>
            <w:tcW w:w="4500" w:type="dxa"/>
            <w:noWrap/>
          </w:tcPr>
          <w:p w:rsidR="00962FF1" w:rsidRPr="00BA65FD" w:rsidRDefault="00BA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65FD">
              <w:rPr>
                <w:rFonts w:ascii="Times New Roman" w:hAnsi="Times New Roman" w:cs="Times New Roman"/>
                <w:sz w:val="24"/>
                <w:szCs w:val="24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962FF1" w:rsidRPr="00BA65FD" w:rsidRDefault="00962F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2FF1" w:rsidRPr="00BA65FD" w:rsidRDefault="00962FF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BA65FD" w:rsidRPr="003A2AF3" w:rsidTr="00A737FF">
        <w:tc>
          <w:tcPr>
            <w:tcW w:w="3000" w:type="dxa"/>
            <w:noWrap/>
          </w:tcPr>
          <w:p w:rsidR="00BA65FD" w:rsidRPr="003A2AF3" w:rsidRDefault="00BA65F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BA65FD" w:rsidRPr="003A2AF3" w:rsidRDefault="00BA65F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BA65FD" w:rsidRPr="003A2AF3" w:rsidRDefault="00BA65F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  <w:tc>
          <w:tcPr>
            <w:tcW w:w="3000" w:type="dxa"/>
            <w:noWrap/>
          </w:tcPr>
          <w:p w:rsidR="00BA65FD" w:rsidRPr="003A2AF3" w:rsidRDefault="00BA65FD" w:rsidP="00A737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 xml:space="preserve">......................................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3A2AF3">
              <w:rPr>
                <w:rFonts w:ascii="Times New Roman" w:hAnsi="Times New Roman" w:cs="Times New Roman"/>
                <w:sz w:val="18"/>
                <w:szCs w:val="18"/>
              </w:rPr>
              <w:t>Danışman Öğretmen</w:t>
            </w:r>
          </w:p>
        </w:tc>
      </w:tr>
    </w:tbl>
    <w:p w:rsidR="00BA65FD" w:rsidRPr="003A2AF3" w:rsidRDefault="00BA65FD" w:rsidP="00BA65FD">
      <w:pPr>
        <w:rPr>
          <w:rFonts w:ascii="Times New Roman" w:hAnsi="Times New Roman" w:cs="Times New Roman"/>
          <w:sz w:val="18"/>
          <w:szCs w:val="18"/>
        </w:rPr>
      </w:pPr>
    </w:p>
    <w:p w:rsidR="00BA65FD" w:rsidRPr="003A2AF3" w:rsidRDefault="00BA65FD" w:rsidP="00BA65FD">
      <w:pPr>
        <w:rPr>
          <w:rFonts w:ascii="Times New Roman" w:hAnsi="Times New Roman" w:cs="Times New Roman"/>
          <w:sz w:val="18"/>
          <w:szCs w:val="18"/>
        </w:rPr>
      </w:pPr>
    </w:p>
    <w:p w:rsidR="00BA65FD" w:rsidRPr="003A2AF3" w:rsidRDefault="00BA65FD" w:rsidP="00BA65F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..../</w:t>
      </w:r>
      <w:r>
        <w:rPr>
          <w:rFonts w:ascii="Times New Roman" w:hAnsi="Times New Roman" w:cs="Times New Roman"/>
          <w:sz w:val="18"/>
          <w:szCs w:val="18"/>
        </w:rPr>
        <w:t>09</w:t>
      </w:r>
      <w:r w:rsidRPr="003A2AF3">
        <w:rPr>
          <w:rFonts w:ascii="Times New Roman" w:hAnsi="Times New Roman" w:cs="Times New Roman"/>
          <w:sz w:val="18"/>
          <w:szCs w:val="18"/>
        </w:rPr>
        <w:t>/2026</w:t>
      </w:r>
    </w:p>
    <w:p w:rsidR="00BA65FD" w:rsidRPr="003A2AF3" w:rsidRDefault="00BA65FD" w:rsidP="00BA65F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b/>
          <w:bCs/>
          <w:sz w:val="18"/>
          <w:szCs w:val="18"/>
        </w:rPr>
        <w:t>UYGUNDUR</w:t>
      </w:r>
    </w:p>
    <w:p w:rsidR="00BA65FD" w:rsidRPr="003A2AF3" w:rsidRDefault="00BA65FD" w:rsidP="00BA65F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......................................</w:t>
      </w:r>
    </w:p>
    <w:p w:rsidR="00BA65FD" w:rsidRPr="003A2AF3" w:rsidRDefault="00BA65FD" w:rsidP="00BA65FD">
      <w:pPr>
        <w:jc w:val="center"/>
        <w:rPr>
          <w:rFonts w:ascii="Times New Roman" w:hAnsi="Times New Roman" w:cs="Times New Roman"/>
          <w:sz w:val="18"/>
          <w:szCs w:val="18"/>
        </w:rPr>
      </w:pPr>
      <w:r w:rsidRPr="003A2AF3">
        <w:rPr>
          <w:rFonts w:ascii="Times New Roman" w:hAnsi="Times New Roman" w:cs="Times New Roman"/>
          <w:sz w:val="18"/>
          <w:szCs w:val="18"/>
        </w:rPr>
        <w:t>Okul Müdürü</w:t>
      </w:r>
    </w:p>
    <w:p w:rsidR="00962FF1" w:rsidRPr="00BA65FD" w:rsidRDefault="00962FF1" w:rsidP="00BA65FD">
      <w:pPr>
        <w:rPr>
          <w:rFonts w:ascii="Times New Roman" w:hAnsi="Times New Roman" w:cs="Times New Roman"/>
          <w:sz w:val="24"/>
          <w:szCs w:val="24"/>
        </w:rPr>
      </w:pPr>
    </w:p>
    <w:sectPr w:rsidR="00962FF1" w:rsidRPr="00BA65FD" w:rsidSect="00962FF1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962FF1"/>
    <w:rsid w:val="00962FF1"/>
    <w:rsid w:val="00BA6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62F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962FF1"/>
    <w:rPr>
      <w:vertAlign w:val="superscript"/>
    </w:rPr>
  </w:style>
  <w:style w:type="table" w:customStyle="1" w:styleId="KulupYillikTablo">
    <w:name w:val="KulupYillikTablo"/>
    <w:uiPriority w:val="99"/>
    <w:rsid w:val="00962FF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1670</Words>
  <Characters>9524</Characters>
  <Application>Microsoft Office Word</Application>
  <DocSecurity>0</DocSecurity>
  <Lines>79</Lines>
  <Paragraphs>22</Paragraphs>
  <ScaleCrop>false</ScaleCrop>
  <Company/>
  <LinksUpToDate>false</LinksUpToDate>
  <CharactersWithSpaces>11172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2026-09-04T11:18:00Z</dcterms:created>
  <dcterms:modified xsi:type="dcterms:W3CDTF">2026-09-04T11:18:00Z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